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3CA" w:rsidRDefault="00B01DCC" w:rsidP="00373F82">
      <w:pPr>
        <w:pStyle w:val="Default"/>
        <w:spacing w:line="360" w:lineRule="auto"/>
        <w:rPr>
          <w:rFonts w:eastAsia="Times New Roman"/>
          <w:b/>
          <w:color w:val="00000A"/>
          <w:sz w:val="28"/>
          <w:szCs w:val="28"/>
        </w:rPr>
      </w:pPr>
      <w:r>
        <w:rPr>
          <w:rFonts w:eastAsia="Times New Roman"/>
          <w:b/>
          <w:noProof/>
          <w:color w:val="00000A"/>
          <w:sz w:val="28"/>
          <w:szCs w:val="28"/>
          <w:lang w:eastAsia="ru-RU"/>
        </w:rPr>
        <w:drawing>
          <wp:inline distT="0" distB="0" distL="0" distR="0">
            <wp:extent cx="6096000" cy="9420225"/>
            <wp:effectExtent l="19050" t="0" r="0" b="0"/>
            <wp:docPr id="1" name="Рисунок 1" descr="C:\Users\DOM2025_Oc\Desktop\Титул футбол 5,6,7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2025_Oc\Desktop\Титул футбол 5,6,7 кл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942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3CA" w:rsidRDefault="00D123CA" w:rsidP="00373F82">
      <w:pPr>
        <w:pStyle w:val="Default"/>
        <w:spacing w:line="360" w:lineRule="auto"/>
        <w:rPr>
          <w:rFonts w:eastAsia="Times New Roman"/>
          <w:b/>
          <w:color w:val="00000A"/>
          <w:sz w:val="28"/>
          <w:szCs w:val="28"/>
        </w:rPr>
      </w:pPr>
    </w:p>
    <w:p w:rsidR="00D123CA" w:rsidRDefault="00D123CA" w:rsidP="00373F82">
      <w:pPr>
        <w:pStyle w:val="Default"/>
        <w:spacing w:line="360" w:lineRule="auto"/>
        <w:rPr>
          <w:rFonts w:eastAsia="Times New Roman"/>
          <w:b/>
          <w:color w:val="00000A"/>
          <w:sz w:val="28"/>
          <w:szCs w:val="28"/>
        </w:rPr>
      </w:pPr>
    </w:p>
    <w:p w:rsidR="00D123CA" w:rsidRDefault="00A573FD" w:rsidP="00373F82">
      <w:pPr>
        <w:pStyle w:val="Default"/>
        <w:spacing w:line="360" w:lineRule="auto"/>
        <w:rPr>
          <w:rFonts w:eastAsia="Times New Roman"/>
          <w:b/>
          <w:color w:val="00000A"/>
          <w:sz w:val="28"/>
          <w:szCs w:val="28"/>
        </w:rPr>
      </w:pPr>
      <w:r>
        <w:rPr>
          <w:rFonts w:eastAsia="Times New Roman"/>
          <w:b/>
          <w:color w:val="00000A"/>
          <w:sz w:val="28"/>
          <w:szCs w:val="28"/>
        </w:rPr>
        <w:lastRenderedPageBreak/>
        <w:t xml:space="preserve">                   </w:t>
      </w:r>
    </w:p>
    <w:p w:rsidR="00D123CA" w:rsidRDefault="00D123CA" w:rsidP="00373F82">
      <w:pPr>
        <w:pStyle w:val="Default"/>
        <w:spacing w:line="360" w:lineRule="auto"/>
        <w:rPr>
          <w:rFonts w:eastAsia="Times New Roman"/>
          <w:b/>
          <w:color w:val="00000A"/>
          <w:sz w:val="28"/>
          <w:szCs w:val="28"/>
        </w:rPr>
      </w:pPr>
    </w:p>
    <w:p w:rsidR="00F62DC0" w:rsidRPr="00373F82" w:rsidRDefault="00D123CA" w:rsidP="00373F82">
      <w:pPr>
        <w:pStyle w:val="Default"/>
        <w:spacing w:line="360" w:lineRule="auto"/>
        <w:rPr>
          <w:b/>
          <w:sz w:val="32"/>
          <w:szCs w:val="32"/>
        </w:rPr>
      </w:pPr>
      <w:r>
        <w:rPr>
          <w:rFonts w:eastAsia="Times New Roman"/>
          <w:b/>
          <w:color w:val="00000A"/>
          <w:sz w:val="28"/>
          <w:szCs w:val="28"/>
        </w:rPr>
        <w:t xml:space="preserve">                                </w:t>
      </w:r>
      <w:proofErr w:type="gramStart"/>
      <w:r w:rsidR="00A573FD">
        <w:rPr>
          <w:b/>
          <w:sz w:val="32"/>
          <w:szCs w:val="32"/>
          <w:lang w:val="en-US"/>
        </w:rPr>
        <w:t>I</w:t>
      </w:r>
      <w:r w:rsidR="00A573FD">
        <w:rPr>
          <w:b/>
          <w:sz w:val="32"/>
          <w:szCs w:val="32"/>
        </w:rPr>
        <w:t>.ПОЯСНИТЕЛЬНАЯ ЗАПИСКА.</w:t>
      </w:r>
      <w:proofErr w:type="gramEnd"/>
    </w:p>
    <w:p w:rsidR="00F62DC0" w:rsidRPr="00373F82" w:rsidRDefault="00A573FD" w:rsidP="00373F82">
      <w:pPr>
        <w:spacing w:line="360" w:lineRule="auto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Дополнительная общеобразовательная </w:t>
      </w:r>
      <w:proofErr w:type="spellStart"/>
      <w:r w:rsidRPr="00373F82">
        <w:rPr>
          <w:rFonts w:ascii="Times New Roman" w:eastAsia="Times New Roman" w:hAnsi="Times New Roman" w:cs="Times New Roman"/>
          <w:b/>
          <w:bCs/>
          <w:color w:val="000000"/>
          <w:sz w:val="28"/>
        </w:rPr>
        <w:t>общеразвивающая</w:t>
      </w:r>
      <w:proofErr w:type="spellEnd"/>
      <w:r w:rsidRPr="00373F82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программа</w:t>
      </w:r>
      <w:r w:rsidRPr="00373F82">
        <w:rPr>
          <w:rFonts w:ascii="Times New Roman" w:hAnsi="Times New Roman" w:cs="Times New Roman"/>
          <w:sz w:val="28"/>
          <w:szCs w:val="28"/>
        </w:rPr>
        <w:t xml:space="preserve"> </w:t>
      </w:r>
      <w:r w:rsidRPr="00373F82">
        <w:rPr>
          <w:rFonts w:ascii="Times New Roman" w:hAnsi="Times New Roman" w:cs="Times New Roman"/>
          <w:b/>
          <w:sz w:val="28"/>
          <w:szCs w:val="28"/>
        </w:rPr>
        <w:t>«Футбол»</w:t>
      </w:r>
      <w:r w:rsidRPr="00373F82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начального общего образования.</w:t>
      </w:r>
    </w:p>
    <w:p w:rsidR="00F62DC0" w:rsidRPr="00373F82" w:rsidRDefault="00F62DC0" w:rsidP="00373F82">
      <w:pPr>
        <w:spacing w:after="0"/>
        <w:ind w:right="-472" w:firstLine="567"/>
        <w:jc w:val="both"/>
        <w:rPr>
          <w:rFonts w:ascii="Times New Roman" w:eastAsia="Consolas" w:hAnsi="Times New Roman" w:cs="Times New Roman"/>
          <w:b/>
          <w:sz w:val="28"/>
          <w:szCs w:val="28"/>
        </w:rPr>
      </w:pPr>
    </w:p>
    <w:p w:rsidR="00F62DC0" w:rsidRPr="00373F82" w:rsidRDefault="00B01DCC" w:rsidP="00373F82">
      <w:pPr>
        <w:spacing w:after="0"/>
        <w:ind w:right="-472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1.1</w:t>
      </w:r>
      <w:r w:rsidR="00A573FD" w:rsidRPr="00373F82">
        <w:rPr>
          <w:rFonts w:ascii="Times New Roman" w:hAnsi="Times New Roman" w:cs="Times New Roman"/>
          <w:b/>
          <w:color w:val="000000"/>
          <w:sz w:val="28"/>
          <w:szCs w:val="28"/>
        </w:rPr>
        <w:t>.Актуальность программы</w:t>
      </w:r>
    </w:p>
    <w:p w:rsidR="00F62DC0" w:rsidRPr="00373F82" w:rsidRDefault="00F62DC0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hAnsi="Times New Roman" w:cs="Times New Roman"/>
          <w:sz w:val="28"/>
          <w:szCs w:val="28"/>
        </w:rPr>
        <w:t xml:space="preserve">В современных условиях в нашей стране уделяется огромное внимание приоритету здорового образа жизни подрастающего поколения, оздоровлению, физическому и психическому развитию школьников на основе их творческой активности. Разработка программы обусловлена тем, что традиционная система физического воспитания в общеобразовательных учреждениях на современном этапе для обеспечения необходимого уровня физического развития и подготовленности учащихся требует увеличения их двигательной активности, усиления образовательной направленности учебных занятий по физической культуре и расширения </w:t>
      </w:r>
      <w:proofErr w:type="spellStart"/>
      <w:r w:rsidRPr="00373F82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373F82">
        <w:rPr>
          <w:rFonts w:ascii="Times New Roman" w:hAnsi="Times New Roman" w:cs="Times New Roman"/>
          <w:sz w:val="28"/>
          <w:szCs w:val="28"/>
        </w:rPr>
        <w:t xml:space="preserve"> физкультурно-оздоровительной и спортивной работы. 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hAnsi="Times New Roman" w:cs="Times New Roman"/>
          <w:sz w:val="28"/>
          <w:szCs w:val="28"/>
        </w:rPr>
        <w:t>В формировании логического и системного мышления занятие «Футбол» способно сыграть существенную роль. Формирование умения правильно и корректно вести себя в стрессовой ситуации, возникающей в течение футбольного матча, позволяет отнести футбол не только к учебному, но и воспитательному фактору. Поэтому настоящая программа помимо узко -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специальных задач учитывает именно эти возможности обучения игре футбол.</w:t>
      </w:r>
    </w:p>
    <w:p w:rsidR="00F62DC0" w:rsidRPr="00373F82" w:rsidRDefault="00B01DCC" w:rsidP="00373F82">
      <w:pPr>
        <w:spacing w:beforeAutospacing="1" w:afterAutospacing="1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1.2</w:t>
      </w:r>
      <w:r w:rsidR="00A573FD" w:rsidRPr="00373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Отличительные особенности программы, её новизна.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hAnsi="Times New Roman" w:cs="Times New Roman"/>
          <w:sz w:val="28"/>
          <w:szCs w:val="28"/>
        </w:rPr>
        <w:t xml:space="preserve">Основным преимуществом внеурочной деятельности является предоставление учащимся широкого спектра форм и видов деятельности, занятий по интересам, направленных на их развитие. Таким образом, важнейшей составляющей педагогического процесса становится личностно-ориентированный и </w:t>
      </w:r>
      <w:proofErr w:type="spellStart"/>
      <w:r w:rsidRPr="00373F82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373F82">
        <w:rPr>
          <w:rFonts w:ascii="Times New Roman" w:hAnsi="Times New Roman" w:cs="Times New Roman"/>
          <w:sz w:val="28"/>
          <w:szCs w:val="28"/>
        </w:rPr>
        <w:t xml:space="preserve"> подход. Именно на это и направлена программа «Футбол». Предлагаемая программа предполагает ознакомление учащихся с техникой и тактикой игры в футбол, индивидуальными, групповыми и командными действиями в различных по сложности условиях игры.</w:t>
      </w:r>
    </w:p>
    <w:p w:rsidR="00F62DC0" w:rsidRPr="00373F82" w:rsidRDefault="00B01DCC" w:rsidP="00373F82">
      <w:pPr>
        <w:spacing w:beforeAutospacing="1" w:afterAutospacing="1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1.3</w:t>
      </w:r>
      <w:r w:rsidR="00A573FD" w:rsidRPr="00373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Адресат программы. Возраст и особенности контингента учащихся.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</w:rPr>
      </w:pPr>
      <w:r w:rsidRPr="00373F82">
        <w:rPr>
          <w:rFonts w:ascii="Times New Roman" w:hAnsi="Times New Roman" w:cs="Times New Roman"/>
          <w:sz w:val="28"/>
          <w:szCs w:val="28"/>
        </w:rPr>
        <w:t>Осн</w:t>
      </w:r>
      <w:r w:rsidR="00B01DCC">
        <w:rPr>
          <w:rFonts w:ascii="Times New Roman" w:hAnsi="Times New Roman" w:cs="Times New Roman"/>
          <w:sz w:val="28"/>
          <w:szCs w:val="28"/>
        </w:rPr>
        <w:t>овной контингент – учащиеся от 11 до 13</w:t>
      </w:r>
      <w:r w:rsidRPr="00373F82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hAnsi="Times New Roman" w:cs="Times New Roman"/>
          <w:sz w:val="28"/>
          <w:szCs w:val="28"/>
        </w:rPr>
        <w:t>В группы спортивного оздоровления по футболу принимаются все желающие, интересующиеся этой увлекательной игрой независимо от наличия специальных способностей и не имеющие ограничения по здоровью.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hAnsi="Times New Roman" w:cs="Times New Roman"/>
          <w:sz w:val="28"/>
          <w:szCs w:val="28"/>
        </w:rPr>
        <w:lastRenderedPageBreak/>
        <w:t xml:space="preserve"> Смысл деятельности групп спортивного оздоровления определяется не только и не столько узко - специальными спортивно-учебными задачами, сколько </w:t>
      </w:r>
      <w:proofErr w:type="spellStart"/>
      <w:r w:rsidRPr="00373F82">
        <w:rPr>
          <w:rFonts w:ascii="Times New Roman" w:hAnsi="Times New Roman" w:cs="Times New Roman"/>
          <w:sz w:val="28"/>
          <w:szCs w:val="28"/>
        </w:rPr>
        <w:t>общеразвивающими</w:t>
      </w:r>
      <w:proofErr w:type="spellEnd"/>
      <w:r w:rsidRPr="00373F82">
        <w:rPr>
          <w:rFonts w:ascii="Times New Roman" w:hAnsi="Times New Roman" w:cs="Times New Roman"/>
          <w:sz w:val="28"/>
          <w:szCs w:val="28"/>
        </w:rPr>
        <w:t xml:space="preserve"> и воспитательными. Важно, чтобы занятия футболом оказали благотворное воздействие на развитие каждого ребенка, на его способности к обучению вообще, пригодились ему в жизни. Кроме того, представляется важным занять досуг учащихся интересным и полезным делом, показать увлекательные и содержательные возможности такого досуга.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F82">
        <w:rPr>
          <w:rFonts w:ascii="Times New Roman" w:hAnsi="Times New Roman" w:cs="Times New Roman"/>
          <w:sz w:val="28"/>
          <w:szCs w:val="28"/>
        </w:rPr>
        <w:t>Программа «Футбол» адресована учащимся школы в возрасте 9-16 лет общеобразовательной школы, занимающихся в системе дополнительного образования.</w:t>
      </w:r>
    </w:p>
    <w:p w:rsidR="00F62DC0" w:rsidRPr="00373F82" w:rsidRDefault="00B01DCC" w:rsidP="00373F82">
      <w:pPr>
        <w:spacing w:beforeAutospacing="1" w:afterAutospacing="1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1.4</w:t>
      </w:r>
      <w:r w:rsidR="00A573FD" w:rsidRPr="00373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Объём и срок реализации программы.</w:t>
      </w:r>
    </w:p>
    <w:p w:rsidR="00F62DC0" w:rsidRPr="00373F82" w:rsidRDefault="00A573FD" w:rsidP="00373F82">
      <w:pPr>
        <w:spacing w:after="0"/>
        <w:ind w:right="-472" w:firstLine="567"/>
        <w:jc w:val="both"/>
        <w:rPr>
          <w:rFonts w:ascii="Times New Roman" w:hAnsi="Times New Roman" w:cs="Times New Roman"/>
        </w:rPr>
      </w:pPr>
      <w:r w:rsidRPr="00373F82">
        <w:rPr>
          <w:rFonts w:ascii="Times New Roman" w:hAnsi="Times New Roman" w:cs="Times New Roman"/>
          <w:sz w:val="28"/>
          <w:szCs w:val="28"/>
        </w:rPr>
        <w:t xml:space="preserve">Программа рассчитана на 1 год </w:t>
      </w:r>
      <w:r w:rsidR="00A760CC" w:rsidRPr="00373F82">
        <w:rPr>
          <w:rFonts w:ascii="Times New Roman" w:hAnsi="Times New Roman" w:cs="Times New Roman"/>
          <w:sz w:val="28"/>
          <w:szCs w:val="28"/>
        </w:rPr>
        <w:t>обучения на 34 часа.  Занятия 1</w:t>
      </w:r>
      <w:r w:rsidRPr="00373F82">
        <w:rPr>
          <w:rFonts w:ascii="Times New Roman" w:hAnsi="Times New Roman" w:cs="Times New Roman"/>
          <w:sz w:val="28"/>
          <w:szCs w:val="28"/>
        </w:rPr>
        <w:t xml:space="preserve"> раз</w:t>
      </w:r>
      <w:r w:rsidR="00A760CC" w:rsidRPr="00373F82">
        <w:rPr>
          <w:rFonts w:ascii="Times New Roman" w:hAnsi="Times New Roman" w:cs="Times New Roman"/>
          <w:sz w:val="28"/>
          <w:szCs w:val="28"/>
        </w:rPr>
        <w:t xml:space="preserve"> в неделю по одному учебному часу</w:t>
      </w:r>
      <w:r w:rsidRPr="00373F82">
        <w:rPr>
          <w:rFonts w:ascii="Times New Roman" w:hAnsi="Times New Roman" w:cs="Times New Roman"/>
          <w:sz w:val="28"/>
          <w:szCs w:val="28"/>
        </w:rPr>
        <w:t>.</w:t>
      </w:r>
    </w:p>
    <w:p w:rsidR="00F62DC0" w:rsidRPr="00373F82" w:rsidRDefault="00B01DCC" w:rsidP="00373F82">
      <w:pPr>
        <w:spacing w:after="0"/>
        <w:ind w:right="-472" w:firstLine="567"/>
        <w:jc w:val="both"/>
        <w:rPr>
          <w:rFonts w:ascii="Times New Roman" w:eastAsia="Consolas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1.5</w:t>
      </w:r>
      <w:r w:rsidR="00A573FD" w:rsidRPr="00373F82">
        <w:rPr>
          <w:rFonts w:ascii="Times New Roman" w:hAnsi="Times New Roman" w:cs="Times New Roman"/>
          <w:b/>
          <w:color w:val="000000"/>
          <w:sz w:val="28"/>
          <w:szCs w:val="28"/>
        </w:rPr>
        <w:t>. Цель и задачи.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b/>
          <w:bCs/>
          <w:sz w:val="28"/>
          <w:szCs w:val="28"/>
        </w:rPr>
        <w:t xml:space="preserve">Цель программы: </w:t>
      </w:r>
      <w:r w:rsidRPr="00373F82">
        <w:rPr>
          <w:sz w:val="28"/>
          <w:szCs w:val="28"/>
        </w:rPr>
        <w:t xml:space="preserve">формирование и развитие физических способностей и навыков учащихся, формирование моральных и волевых качеств через обучение технике и тактике игры в футбол в доступной форме, без спортивного совершенствования.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b/>
          <w:bCs/>
          <w:sz w:val="28"/>
          <w:szCs w:val="28"/>
        </w:rPr>
        <w:t xml:space="preserve">Задачи программы: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b/>
          <w:sz w:val="28"/>
          <w:szCs w:val="28"/>
        </w:rPr>
      </w:pPr>
      <w:r w:rsidRPr="00373F82">
        <w:rPr>
          <w:b/>
          <w:i/>
          <w:iCs/>
          <w:sz w:val="28"/>
          <w:szCs w:val="28"/>
        </w:rPr>
        <w:t>Образовательные: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обучить новым видам двигательных действий в футболе, совершенствовать их выполнение в различных по сложности условиях игры, в быстроменяющейся обстановке;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дать представление о требованиях и нормах физической подготовленности, спортивной классификации;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дать знания об истории и развитии физической культуры и спорта;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обучить формированию индивидуального двигательного режима.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b/>
          <w:sz w:val="28"/>
          <w:szCs w:val="28"/>
        </w:rPr>
      </w:pPr>
      <w:r w:rsidRPr="00373F82">
        <w:rPr>
          <w:b/>
          <w:i/>
          <w:iCs/>
          <w:sz w:val="28"/>
          <w:szCs w:val="28"/>
        </w:rPr>
        <w:t>Развивающие</w:t>
      </w:r>
      <w:r w:rsidRPr="00373F82">
        <w:rPr>
          <w:b/>
          <w:sz w:val="28"/>
          <w:szCs w:val="28"/>
        </w:rPr>
        <w:t xml:space="preserve">: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формировать умение использовать физические упражнения с целью индивидуального физического развития;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proofErr w:type="gramStart"/>
      <w:r w:rsidRPr="00373F82">
        <w:rPr>
          <w:sz w:val="28"/>
          <w:szCs w:val="28"/>
        </w:rPr>
        <w:t xml:space="preserve"> развивать координационные способности: ориентирование в пространстве, перестроение двигательных действий, быстроту и точность реагирования на сигналы, согласованность движений, ритм, равновесие, точность воспроизведения основных параметров движений) и кондиционные (скоростно-силовых, скоростных, выносливости, силы и гибкости) способности; </w:t>
      </w:r>
      <w:proofErr w:type="gramEnd"/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формировать индивидуальный двигательный режим учащихся;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развивать коммуникационные навыки группового взаимодействия, развития его форм посредством игр и соревнований;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формировать умения оценивать уровень своего здоровья, физического развития, двигательную подготовленность и в соответствии с этим решать задачи личного физического совершенствования.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b/>
          <w:sz w:val="28"/>
          <w:szCs w:val="28"/>
        </w:rPr>
      </w:pPr>
      <w:r w:rsidRPr="00373F82">
        <w:rPr>
          <w:b/>
          <w:i/>
          <w:iCs/>
          <w:sz w:val="28"/>
          <w:szCs w:val="28"/>
        </w:rPr>
        <w:t xml:space="preserve">Воспитательные: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способствовать воспитанию физических качеств в соответствии с возрастными и индивидуальными особенностями учащихся;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lastRenderedPageBreak/>
        <w:t xml:space="preserve"> способствовать воспитанию моральных и волевых качеств, навыков правильного поведения, интереса и потребности к систематическим занятиям физическими упражнениями. </w:t>
      </w:r>
    </w:p>
    <w:p w:rsidR="00F62DC0" w:rsidRPr="00373F82" w:rsidRDefault="00B01DCC" w:rsidP="00373F82">
      <w:pPr>
        <w:spacing w:beforeAutospacing="1" w:afterAutospacing="1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1.6</w:t>
      </w:r>
      <w:r w:rsidR="00A573FD" w:rsidRPr="00373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Условия реализации программы.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Занятия проводятся в групповой форме.</w:t>
      </w:r>
    </w:p>
    <w:p w:rsidR="00F62DC0" w:rsidRPr="00373F82" w:rsidRDefault="00F62DC0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условия набора в коллектив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принимаются все желающие в возрасте от 9 до 16 лет на основании заявлений родителей на зачисление в объединение.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 условия формирования групп: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разновозрастные;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количество детей в группе: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списочный состав групп формируется в соответствии с технологическим регламентом и с учетом вида деятельности, санитарных норм, особенностей реализации программы или по норме наполняемости: - не менее 15 человек не более 25;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особенности организации образовательного процесса: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и режим занятий для групп: все года обучения - 1 раз в неделю по одному учебному часу. При подготовке к соревнованиям возможна организация индивидуальных занятий по специальному графику.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формы проведения занятий: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Уроки (лекции), как теоретическое объяснение учебного материала. Практические занятия в форме: практических занятий, игры, соревнований, турниров;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формы организации деятельности учащихся на занятии: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фронтальная: работа педагога со всеми учащимися одновременно (беседа, объяснение учебного материала). </w:t>
      </w:r>
      <w:proofErr w:type="gramStart"/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Движения от простого к сложному выстраивают логику освоение основных тематических разделов программы.</w:t>
      </w:r>
      <w:proofErr w:type="gramEnd"/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делает процесс обучения органичным и непринужденным;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групповая: организация работы в группах; индивидуальная работа – анализ ошибок в сыгранном матче или в тренировочном процессе.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</w:t>
      </w:r>
      <w:proofErr w:type="gramStart"/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</w:t>
      </w:r>
      <w:proofErr w:type="gramEnd"/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организуется для работы с детьми, с целью подготовки их участие в различных футбольных турнирах, соревнованиях.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sz w:val="23"/>
          <w:szCs w:val="23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- материально-техническое оснащение программы: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1) оборудованный спортивный зал, размером не менее 30 х15 м;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2) ворота футбольные;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3) футбольные мячи;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4) насос ручной, иглы;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5) держатель для мяча;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6) гимнастические скамейки;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7) маты гимнастические;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8) стенка гимнастическая;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9) мячи набивные весом 3 кг и 5 кг;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10) скакалки;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11) свисток; </w:t>
      </w:r>
    </w:p>
    <w:p w:rsidR="00F62DC0" w:rsidRPr="00373F82" w:rsidRDefault="00A573FD" w:rsidP="00373F82">
      <w:pPr>
        <w:pStyle w:val="Default"/>
        <w:spacing w:after="28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12) секундомер – 1 шт.;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13) кабинет с проектором и экраном с выходом в сеть Интернет. </w:t>
      </w:r>
    </w:p>
    <w:p w:rsidR="00F62DC0" w:rsidRPr="00373F82" w:rsidRDefault="00F62DC0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3F8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- кадровое обеспечение: </w:t>
      </w:r>
      <w:r w:rsidRPr="00373F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дополнительного образования, имеющий опыт работы – не менее 1 года.</w:t>
      </w:r>
    </w:p>
    <w:p w:rsidR="00F62DC0" w:rsidRPr="00373F82" w:rsidRDefault="00B01DCC" w:rsidP="00373F82">
      <w:pPr>
        <w:spacing w:beforeAutospacing="1" w:afterAutospacing="1" w:line="240" w:lineRule="auto"/>
        <w:ind w:right="-472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1.7</w:t>
      </w:r>
      <w:r w:rsidR="00A573FD" w:rsidRPr="00373F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Планируемые результаты обучения: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b/>
          <w:i/>
          <w:sz w:val="28"/>
          <w:szCs w:val="28"/>
        </w:rPr>
      </w:pPr>
      <w:r w:rsidRPr="00373F82">
        <w:rPr>
          <w:b/>
          <w:i/>
          <w:sz w:val="28"/>
          <w:szCs w:val="28"/>
        </w:rPr>
        <w:t xml:space="preserve">Предметные: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учащиеся познакомятся с историей возникновения игры футбол; </w:t>
      </w:r>
    </w:p>
    <w:p w:rsidR="00F62DC0" w:rsidRPr="00373F82" w:rsidRDefault="00A573FD" w:rsidP="00373F82">
      <w:pPr>
        <w:pStyle w:val="Default"/>
        <w:spacing w:after="47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учащиеся познакомятся с историей и развитием физической культуры и спорта;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> учащиеся познакомятся с правилами игры в футбол,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учащиеся овладеют различными приемами владения мячом.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получат возможность научиться: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применять тактические и стратегические приемы организации игры в футбол в быстроменяющейся обстановке;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применять во время игры в футбол все основные технические элементы (технику перемещения, передачи и ловли мяча);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применять в игре индивидуальные навыки, и принимать участие в групповых и командных тактических действиях в нападении и защите;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организовывать и судить школьные соревнования. </w:t>
      </w:r>
    </w:p>
    <w:p w:rsidR="00F62DC0" w:rsidRPr="00373F82" w:rsidRDefault="00F62DC0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proofErr w:type="spellStart"/>
      <w:r w:rsidRPr="00373F82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Метапредметные</w:t>
      </w:r>
      <w:proofErr w:type="spellEnd"/>
      <w:r w:rsidRPr="00373F82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результаты: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учебно-интеллектуальные: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научатся: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выбирать способы деятельности в соответствии с поставленной задачей и условиями еѐ реализации;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адекватно оценивать правильность или ошибочность выполнения учебной задачи, еѐ объективную трудность и собственные возможности еѐ решения;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использовать физические упражнения с целью индивидуального физического развития.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получат возможность научиться: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определять последовательность промежуточных целей и соответствующих им действий с учётом конечного результата;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осуществлять констатирующий и прогнозирующий контроль по результату и по способу действия;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выделять и формулировать то, что усвоено и что нужно </w:t>
      </w:r>
      <w:proofErr w:type="gramStart"/>
      <w:r w:rsidRPr="00373F82">
        <w:rPr>
          <w:rFonts w:ascii="Times New Roman" w:hAnsi="Times New Roman" w:cs="Times New Roman"/>
          <w:color w:val="000000"/>
          <w:sz w:val="28"/>
          <w:szCs w:val="28"/>
        </w:rPr>
        <w:t>усвоить</w:t>
      </w:r>
      <w:proofErr w:type="gramEnd"/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, определять качество и уровень усвоения.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учебно-коммуникативные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научатся: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организовывать совместную деятельность с учителем и сверстниками: определять цели, распределять функции и роли участников;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работать в группе: находить общее решение и разрешать конфликты на основе соблюдения правил спортивных игр.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получат возможность научиться: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координировать и принимать различные позиции во взаимодействии;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аргументировать свою позицию и координировать еѐ с позициями партнѐров в сотрудничестве при выработке общего решения в совместной деятельности.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учебно-организационные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научатся: </w:t>
      </w:r>
    </w:p>
    <w:p w:rsidR="00F62DC0" w:rsidRPr="00373F82" w:rsidRDefault="00A573FD" w:rsidP="00373F82">
      <w:pPr>
        <w:spacing w:after="44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работать с информацией; </w:t>
      </w:r>
    </w:p>
    <w:p w:rsidR="00F62DC0" w:rsidRPr="00373F82" w:rsidRDefault="00A573FD" w:rsidP="00373F82">
      <w:pPr>
        <w:spacing w:after="44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применять правила и пользоваться инструкциями;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 использовать знаки, символы, схемы;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учащиеся получат возможность научиться: </w:t>
      </w:r>
    </w:p>
    <w:p w:rsidR="00F62DC0" w:rsidRPr="00373F82" w:rsidRDefault="00A573FD" w:rsidP="00373F82">
      <w:pPr>
        <w:spacing w:after="44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устанавливать причинно-следственные связи;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строить логические, рассуждения, умозаключения (индуктивные, дедуктивные и по аналогии) и выводы. </w:t>
      </w:r>
    </w:p>
    <w:p w:rsidR="00F62DC0" w:rsidRPr="00373F82" w:rsidRDefault="00F62DC0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Личностные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У учащихся будут сформированы: </w:t>
      </w:r>
    </w:p>
    <w:p w:rsidR="00F62DC0" w:rsidRPr="00373F82" w:rsidRDefault="00A573FD" w:rsidP="00373F82">
      <w:pPr>
        <w:spacing w:after="44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готовность и способность </w:t>
      </w:r>
      <w:proofErr w:type="gramStart"/>
      <w:r w:rsidRPr="00373F82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 к саморазвитию и самообразованию;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способности к эмоциональному восприятию физических объектов, задач, решений, рассуждений;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i/>
          <w:iCs/>
          <w:sz w:val="28"/>
          <w:szCs w:val="28"/>
        </w:rPr>
      </w:pPr>
      <w:r w:rsidRPr="00373F82">
        <w:rPr>
          <w:i/>
          <w:iCs/>
          <w:sz w:val="28"/>
          <w:szCs w:val="28"/>
        </w:rPr>
        <w:t xml:space="preserve">у учащихся могут быть </w:t>
      </w:r>
      <w:proofErr w:type="gramStart"/>
      <w:r w:rsidRPr="00373F82">
        <w:rPr>
          <w:i/>
          <w:iCs/>
          <w:sz w:val="28"/>
          <w:szCs w:val="28"/>
        </w:rPr>
        <w:t>сформированы</w:t>
      </w:r>
      <w:proofErr w:type="gramEnd"/>
      <w:r w:rsidRPr="00373F82">
        <w:rPr>
          <w:i/>
          <w:iCs/>
          <w:sz w:val="28"/>
          <w:szCs w:val="28"/>
        </w:rPr>
        <w:t>: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коммуникативная компетентность в общении и сотрудничестве со сверстниками в игровой деятельности;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критичность мышления, умение распознавать логически некорректные высказывания.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Распределение часов на разделы и темы условно, т.к. в большинстве занятий предусмотрено содержание теоретического и практического материала, упражнения и комплексы упражнений различных разделов и тем в одном занятии. </w:t>
      </w:r>
    </w:p>
    <w:p w:rsidR="00F62DC0" w:rsidRPr="00373F82" w:rsidRDefault="00F62DC0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и проведение тренировочного процесса на этапе начальной подготовки предполагает систематический учет динамики возрастного и индивидуального развития учащихся.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>На начальном этапе подготовки игроков в лапту решаются следующие задачи</w:t>
      </w:r>
      <w:r w:rsidRPr="00373F8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: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укрепление здоровья;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всестороннее физическое развитие;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привитие интереса к занятиям футболом;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–приобретение разносторонней физической подготовленности на основе комплексных упражнений из различных видов спорта, подвижных и спортивных игр;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обучение основам техники и тактики; </w:t>
      </w:r>
    </w:p>
    <w:p w:rsidR="00F62DC0" w:rsidRPr="00373F82" w:rsidRDefault="00A573FD" w:rsidP="00373F82">
      <w:pPr>
        <w:spacing w:after="28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привитие навыков участия в игровом процессе и соревновательной деятельности;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– отбор способных детей в учебно-тренировочные группы.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>На этапе начального обучения занятия должны быть направлены в основном, на развитие общей физической подготовленности с широким использованием разнообразных и доступных сре</w:t>
      </w:r>
      <w:proofErr w:type="gramStart"/>
      <w:r w:rsidRPr="00373F82">
        <w:rPr>
          <w:rFonts w:ascii="Times New Roman" w:hAnsi="Times New Roman" w:cs="Times New Roman"/>
          <w:color w:val="000000"/>
          <w:sz w:val="28"/>
          <w:szCs w:val="28"/>
        </w:rPr>
        <w:t>дств с ц</w:t>
      </w:r>
      <w:proofErr w:type="gramEnd"/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елью выявления задатков учащихся.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Далее обучение происходит </w:t>
      </w:r>
      <w:proofErr w:type="gramStart"/>
      <w:r w:rsidRPr="00373F82">
        <w:rPr>
          <w:rFonts w:ascii="Times New Roman" w:hAnsi="Times New Roman" w:cs="Times New Roman"/>
          <w:color w:val="000000"/>
          <w:sz w:val="28"/>
          <w:szCs w:val="28"/>
        </w:rPr>
        <w:t>через</w:t>
      </w:r>
      <w:proofErr w:type="gramEnd"/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совершенствование навыков двигательных действий и в их вариативном использовании в учебных занятиях;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расширение двигательного опыта учащихся посредством движений различной координационной сложности; </w:t>
      </w:r>
    </w:p>
    <w:p w:rsidR="00F62DC0" w:rsidRPr="00373F82" w:rsidRDefault="00A573FD" w:rsidP="00373F82">
      <w:pPr>
        <w:spacing w:after="47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расширение границ двигательной активности учащихся за счет развития их физических способностей;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 активизация и совершенствование основных психических процессов: внимания, восприятия, памяти и наглядно-действенного мышления. </w:t>
      </w:r>
    </w:p>
    <w:p w:rsidR="00F62DC0" w:rsidRPr="00373F82" w:rsidRDefault="00A573FD" w:rsidP="00373F82">
      <w:pPr>
        <w:pStyle w:val="Default"/>
        <w:ind w:right="-472" w:firstLine="567"/>
        <w:jc w:val="both"/>
      </w:pPr>
      <w:r w:rsidRPr="00373F82">
        <w:rPr>
          <w:sz w:val="28"/>
          <w:szCs w:val="28"/>
        </w:rPr>
        <w:lastRenderedPageBreak/>
        <w:t xml:space="preserve">Наиболее важными в </w:t>
      </w:r>
      <w:proofErr w:type="spellStart"/>
      <w:proofErr w:type="gramStart"/>
      <w:r w:rsidRPr="00373F82">
        <w:rPr>
          <w:sz w:val="28"/>
          <w:szCs w:val="28"/>
        </w:rPr>
        <w:t>в</w:t>
      </w:r>
      <w:proofErr w:type="spellEnd"/>
      <w:proofErr w:type="gramEnd"/>
      <w:r w:rsidRPr="00373F82">
        <w:rPr>
          <w:sz w:val="28"/>
          <w:szCs w:val="28"/>
        </w:rPr>
        <w:t xml:space="preserve"> учебно-тренировочных группах являются упражнения общего воздействия, направленные на разностороннюю подготовку, на укрепление опорно-двигательного аппарата и воспитание скоростно-силовых качеств, координационных способностей, быстроты, гибкости и общей (аэробной) выносливости.</w:t>
      </w:r>
    </w:p>
    <w:p w:rsidR="00F62DC0" w:rsidRPr="00373F82" w:rsidRDefault="00F62DC0" w:rsidP="00373F82">
      <w:pPr>
        <w:pStyle w:val="Default"/>
        <w:ind w:right="-472" w:firstLine="567"/>
        <w:jc w:val="both"/>
        <w:rPr>
          <w:b/>
          <w:bCs/>
          <w:sz w:val="26"/>
          <w:szCs w:val="26"/>
        </w:rPr>
      </w:pP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b/>
          <w:bCs/>
          <w:sz w:val="28"/>
          <w:szCs w:val="28"/>
        </w:rPr>
        <w:t xml:space="preserve">Ожидаемые результаты </w:t>
      </w:r>
      <w:proofErr w:type="gramStart"/>
      <w:r w:rsidRPr="00373F82">
        <w:rPr>
          <w:b/>
          <w:bCs/>
          <w:sz w:val="28"/>
          <w:szCs w:val="28"/>
        </w:rPr>
        <w:t>обучения по программе</w:t>
      </w:r>
      <w:proofErr w:type="gramEnd"/>
      <w:r w:rsidRPr="00373F82">
        <w:rPr>
          <w:b/>
          <w:bCs/>
          <w:sz w:val="28"/>
          <w:szCs w:val="28"/>
        </w:rPr>
        <w:t xml:space="preserve">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b/>
          <w:i/>
          <w:sz w:val="28"/>
          <w:szCs w:val="28"/>
        </w:rPr>
      </w:pPr>
      <w:r w:rsidRPr="00373F82">
        <w:rPr>
          <w:b/>
          <w:i/>
          <w:sz w:val="28"/>
          <w:szCs w:val="28"/>
        </w:rPr>
        <w:t xml:space="preserve">После </w:t>
      </w:r>
      <w:proofErr w:type="gramStart"/>
      <w:r w:rsidRPr="00373F82">
        <w:rPr>
          <w:b/>
          <w:i/>
          <w:sz w:val="28"/>
          <w:szCs w:val="28"/>
        </w:rPr>
        <w:t>обучения по программе</w:t>
      </w:r>
      <w:proofErr w:type="gramEnd"/>
      <w:r w:rsidRPr="00373F82">
        <w:rPr>
          <w:b/>
          <w:i/>
          <w:sz w:val="28"/>
          <w:szCs w:val="28"/>
        </w:rPr>
        <w:t xml:space="preserve"> у учащихся будут: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сформированы умения выполнения новых видов двигательных видов деятельности в футболе, умения применять их в быстроменяющейся обстановке;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знания о требованиях и нормах физической подготовленности, спортивной классификации;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знания об истории и развитии физической культуры и спорта;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сформированы умения использовать физические упражнения с целью индивидуального физического развития;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 xml:space="preserve"> сформированы умения оценивать уровень своего здоровья, физического развития, двигательную подготовленность и в соответствии с этим решать задачи личного физического совершенствования; </w:t>
      </w:r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proofErr w:type="gramStart"/>
      <w:r w:rsidRPr="00373F82">
        <w:rPr>
          <w:sz w:val="28"/>
          <w:szCs w:val="28"/>
        </w:rPr>
        <w:t xml:space="preserve"> развиты координационные способности: ориентирование в пространстве, перестроение двигательных действий, быстрота и точность реагирования на сигналы, согласованность движений, ритм, равновесие, точность воспроизведения основных параметров движений и кондиционные (скоростно-силовые, скоростные, выносливость, сила и гибкость) способности; </w:t>
      </w:r>
      <w:proofErr w:type="gramEnd"/>
    </w:p>
    <w:p w:rsidR="00F62DC0" w:rsidRPr="00373F82" w:rsidRDefault="00A573FD" w:rsidP="00373F82">
      <w:pPr>
        <w:pStyle w:val="Default"/>
        <w:ind w:right="-472" w:firstLine="567"/>
        <w:jc w:val="both"/>
        <w:rPr>
          <w:sz w:val="28"/>
          <w:szCs w:val="28"/>
        </w:rPr>
      </w:pPr>
      <w:r w:rsidRPr="00373F82">
        <w:rPr>
          <w:sz w:val="28"/>
          <w:szCs w:val="28"/>
        </w:rPr>
        <w:t> сформирован индивидуальный двигательный режим;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 сформированы навыки самоконтроля и самоорганизации; </w:t>
      </w:r>
    </w:p>
    <w:p w:rsidR="00F62DC0" w:rsidRPr="00373F82" w:rsidRDefault="00A573FD" w:rsidP="00373F82">
      <w:pPr>
        <w:spacing w:after="0" w:line="240" w:lineRule="auto"/>
        <w:ind w:right="-472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3F82">
        <w:rPr>
          <w:rFonts w:ascii="Times New Roman" w:hAnsi="Times New Roman" w:cs="Times New Roman"/>
          <w:color w:val="000000"/>
          <w:sz w:val="28"/>
          <w:szCs w:val="28"/>
        </w:rPr>
        <w:t xml:space="preserve"> сформированы нравственные качества: упорство и настойчивость, стремление к достижению цели, взаимопомощь и взаимовыручка, умение выходить из конфликтных ситуаций во время игры. </w:t>
      </w:r>
    </w:p>
    <w:p w:rsidR="00F62DC0" w:rsidRDefault="00F62DC0" w:rsidP="00373F8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2DC0" w:rsidRDefault="00F62DC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3F82" w:rsidRDefault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3F82" w:rsidRDefault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97" w:rsidRDefault="00724F97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62DC0" w:rsidRDefault="00A573FD" w:rsidP="00373F8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II. УЧЕБНЫЙ ПЛАН.</w:t>
      </w:r>
    </w:p>
    <w:p w:rsidR="00F62DC0" w:rsidRDefault="00A573FD">
      <w:pPr>
        <w:spacing w:after="0" w:line="240" w:lineRule="auto"/>
        <w:jc w:val="center"/>
      </w:pPr>
      <w:r>
        <w:rPr>
          <w:rFonts w:ascii="Times New Roman" w:eastAsia="Consolas" w:hAnsi="Times New Roman" w:cs="Times New Roman"/>
          <w:b/>
          <w:sz w:val="28"/>
          <w:szCs w:val="28"/>
        </w:rPr>
        <w:t xml:space="preserve">2.1. </w:t>
      </w:r>
    </w:p>
    <w:p w:rsidR="00F62DC0" w:rsidRDefault="00F62DC0">
      <w:pPr>
        <w:spacing w:after="0" w:line="240" w:lineRule="auto"/>
        <w:jc w:val="center"/>
        <w:rPr>
          <w:rFonts w:ascii="Times New Roman" w:eastAsia="Consolas" w:hAnsi="Times New Roman" w:cs="Times New Roman"/>
          <w:b/>
          <w:sz w:val="28"/>
          <w:szCs w:val="28"/>
        </w:rPr>
      </w:pPr>
    </w:p>
    <w:tbl>
      <w:tblPr>
        <w:tblStyle w:val="ac"/>
        <w:tblW w:w="8827" w:type="dxa"/>
        <w:tblInd w:w="-5" w:type="dxa"/>
        <w:tblCellMar>
          <w:left w:w="103" w:type="dxa"/>
        </w:tblCellMar>
        <w:tblLook w:val="04A0"/>
      </w:tblPr>
      <w:tblGrid>
        <w:gridCol w:w="566"/>
        <w:gridCol w:w="4179"/>
        <w:gridCol w:w="919"/>
        <w:gridCol w:w="1671"/>
        <w:gridCol w:w="1492"/>
      </w:tblGrid>
      <w:tr w:rsidR="00B01DCC" w:rsidTr="00B01DCC">
        <w:tc>
          <w:tcPr>
            <w:tcW w:w="566" w:type="dxa"/>
            <w:vMerge w:val="restart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79" w:type="dxa"/>
            <w:vMerge w:val="restart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Название раздела, темы</w:t>
            </w:r>
          </w:p>
        </w:tc>
        <w:tc>
          <w:tcPr>
            <w:tcW w:w="4082" w:type="dxa"/>
            <w:gridSpan w:val="3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B01DCC" w:rsidTr="00B01DCC">
        <w:tc>
          <w:tcPr>
            <w:tcW w:w="566" w:type="dxa"/>
            <w:vMerge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79" w:type="dxa"/>
            <w:vMerge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История возникновения футбола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Правила безопасности во время занятий иных футболистов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Правила игры в футбол (основные понятия)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Санитарно-гигиенические требования, предъявляемые к одежде, обуви, спортивному инвентарю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Техническая подготовка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Pr="00A573FD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Pr="00A573FD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Тактическая подготовка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Физическая подготовка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Подвижные игры и эстафеты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01DCC" w:rsidTr="00B01DCC">
        <w:trPr>
          <w:trHeight w:val="556"/>
        </w:trPr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Игра в футбол малыми составами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01DCC" w:rsidTr="00B01DCC">
        <w:trPr>
          <w:trHeight w:val="648"/>
        </w:trPr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10.</w:t>
            </w:r>
          </w:p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Соревнования. Контрольные испытания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01DCC" w:rsidTr="00B01DCC">
        <w:tc>
          <w:tcPr>
            <w:tcW w:w="566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79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right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19" w:type="dxa"/>
            <w:shd w:val="clear" w:color="auto" w:fill="auto"/>
            <w:tcMar>
              <w:left w:w="103" w:type="dxa"/>
            </w:tcMar>
          </w:tcPr>
          <w:p w:rsidR="00B01DCC" w:rsidRDefault="00B01DCC" w:rsidP="00A573FD">
            <w:pPr>
              <w:spacing w:beforeAutospacing="1" w:after="0" w:line="240" w:lineRule="auto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671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92" w:type="dxa"/>
            <w:shd w:val="clear" w:color="auto" w:fill="auto"/>
            <w:tcMar>
              <w:left w:w="103" w:type="dxa"/>
            </w:tcMar>
          </w:tcPr>
          <w:p w:rsidR="00B01DCC" w:rsidRDefault="00B01DCC">
            <w:pPr>
              <w:spacing w:beforeAutospacing="1" w:after="0" w:line="240" w:lineRule="auto"/>
              <w:jc w:val="center"/>
              <w:rPr>
                <w:rFonts w:ascii="Times New Roman" w:eastAsia="Consolas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b/>
                <w:sz w:val="28"/>
                <w:szCs w:val="28"/>
              </w:rPr>
              <w:t>23</w:t>
            </w:r>
          </w:p>
        </w:tc>
      </w:tr>
    </w:tbl>
    <w:p w:rsidR="00F62DC0" w:rsidRDefault="00F62DC0" w:rsidP="00B01DCC">
      <w:pPr>
        <w:spacing w:before="280" w:after="0"/>
        <w:ind w:right="-330"/>
        <w:jc w:val="both"/>
        <w:rPr>
          <w:rFonts w:ascii="Times New Roman" w:hAnsi="Times New Roman" w:cs="Times New Roman"/>
          <w:sz w:val="28"/>
          <w:szCs w:val="28"/>
        </w:rPr>
      </w:pPr>
    </w:p>
    <w:p w:rsidR="002A20B5" w:rsidRDefault="002A20B5" w:rsidP="00373F8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2DC0" w:rsidRDefault="00A573FD" w:rsidP="00373F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- тематическое п</w:t>
      </w:r>
      <w:r w:rsidR="00373F82">
        <w:rPr>
          <w:rFonts w:ascii="Times New Roman" w:hAnsi="Times New Roman" w:cs="Times New Roman"/>
          <w:b/>
          <w:sz w:val="28"/>
          <w:szCs w:val="28"/>
        </w:rPr>
        <w:t xml:space="preserve">ланирование </w:t>
      </w:r>
      <w:r>
        <w:rPr>
          <w:rFonts w:ascii="Times New Roman" w:hAnsi="Times New Roman" w:cs="Times New Roman"/>
          <w:b/>
          <w:sz w:val="28"/>
          <w:szCs w:val="28"/>
        </w:rPr>
        <w:t>первого года обучения</w:t>
      </w:r>
    </w:p>
    <w:tbl>
      <w:tblPr>
        <w:tblStyle w:val="ac"/>
        <w:tblW w:w="9016" w:type="dxa"/>
        <w:tblInd w:w="-5" w:type="dxa"/>
        <w:tblCellMar>
          <w:left w:w="103" w:type="dxa"/>
        </w:tblCellMar>
        <w:tblLook w:val="04A0"/>
      </w:tblPr>
      <w:tblGrid>
        <w:gridCol w:w="561"/>
        <w:gridCol w:w="5229"/>
        <w:gridCol w:w="873"/>
        <w:gridCol w:w="1132"/>
        <w:gridCol w:w="1221"/>
      </w:tblGrid>
      <w:tr w:rsidR="00F62DC0" w:rsidRPr="00373F82" w:rsidTr="00E0312A">
        <w:tc>
          <w:tcPr>
            <w:tcW w:w="561" w:type="dxa"/>
            <w:vMerge w:val="restart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29" w:type="dxa"/>
            <w:vMerge w:val="restart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 xml:space="preserve">Содержание </w:t>
            </w:r>
          </w:p>
        </w:tc>
        <w:tc>
          <w:tcPr>
            <w:tcW w:w="873" w:type="dxa"/>
            <w:vMerge w:val="restart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Кол-во</w:t>
            </w:r>
          </w:p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2353" w:type="dxa"/>
            <w:gridSpan w:val="2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 xml:space="preserve">Дата проведения </w:t>
            </w:r>
          </w:p>
        </w:tc>
      </w:tr>
      <w:tr w:rsidR="00F62DC0" w:rsidRPr="00373F82" w:rsidTr="00E0312A">
        <w:tc>
          <w:tcPr>
            <w:tcW w:w="561" w:type="dxa"/>
            <w:vMerge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5229" w:type="dxa"/>
            <w:vMerge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873" w:type="dxa"/>
            <w:vMerge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 xml:space="preserve">План </w:t>
            </w: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 xml:space="preserve">Факт </w:t>
            </w: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Техника безопасности на спортивной площадке. Спортивная форма для занятий на улице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Передвижения по площадке. Старты из различных исходных положений. История зарождения футбола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правила игры в футболе Передвижения по площадке. Старты из различных исходных положений.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Совершенствование </w:t>
            </w:r>
            <w:proofErr w:type="gramStart"/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санитарно-гигиенические</w:t>
            </w:r>
            <w:proofErr w:type="gramEnd"/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требований. Передвижения боком, спиной вперед, ускорения, остановки, повороты, старты из различных исходных положений.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передвижением боком, спиной вперед, ускорения, остановки, повороты, старты из различных исходных положений.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Подвижная игра «Вызов номеров».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удара по неподвижному и катящемуся мячу внутренней стороной стопы и средней частью подъёма. Остановка катящегося мяча внутренней стороной стопы и подошвой.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удара по неподвижному и катящемуся мячу внутренней стороной стопы и средней частью подъёма. Остановка катящегося мяча внутренней стороной стопы и подошвой.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573CB6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ведения мяча внешней и внутренней стороной стопы по прямой, с изменением направления движения и скорости ведения правой и левой ногой (без сопротивления защитника). Подвижная игра «Поймай палку».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ведения мяча внешней и внутренней стороной стопы по прямой, с изменением направления движения и скорости ведения правой и левой ногой (без сопротивления защитника). Игра в футбол 2х2, 3х3.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упражнения с набивными мячами. Упражнения с партнером.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остановки катящегося мяча внешней стороной стопы. Удар по неподвижному мячу 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внутренней частью подъёма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выбивания мяча. Совершенствование отбор мяча перехватом. Подвижная игра «Поймай мяч».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гибания и разгибание рук в упоре лежа. Поднимание туловища из положения, лежа на спине.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бега с отягощением. Поднимание прямых ног в висе.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прыжков на одной ноге. Бег в равномерном темпе умеренной интенсивности.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бега в равномерном темпе, </w:t>
            </w:r>
            <w:proofErr w:type="gramStart"/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чередуемый</w:t>
            </w:r>
            <w:proofErr w:type="gramEnd"/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 ускорениями. Подвижная игра «Салки».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стойки и передвижения в футболе.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Ведение, удар (передача мяча), приём мяча, остановка, удар по воротам.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вбрасывания мяча из-за боковой линии с места и с шагом. Игра в футбол 2х2, 3х3.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переменного бега с варьированием скорости. Ведение мяча с пассивным сопротивлением защитника.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ведения мяча с пассивным сопротивлением защитника. Прыжки на одной и на двух ногах через препятствия.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прыжков со скакалкой. Бег по лабиринту.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Подвижная игра «Сумей догнать». </w:t>
            </w:r>
            <w:proofErr w:type="gramStart"/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Совершенствование ведение, удара (передача мяча), приём мяча, остановка, удар по воротам.)</w:t>
            </w:r>
            <w:proofErr w:type="gramEnd"/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тактики свободного нападения. Быстрые перемещения 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приставными шагами.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lastRenderedPageBreak/>
              <w:t>24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тактики свободного нападения. Бег с высокой скоростью и остановками по внезапному сигналу.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позиционного нападение без изменения позиций игроков.</w:t>
            </w:r>
            <w:proofErr w:type="gramEnd"/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Бег по пересеченной местности.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старта по зрительному (звуковому) сигналу из различных исходных положений.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подвижной игры «Гонка с выбыванием». Игра в футбол 2х2, 3х3.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ловли катящегося мяча. Ловля мяча, летящего навстречу. Ловля мяча сверху в прыжке. Бег с внезапным поворотом кругом по зрительному сигналу.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отбивания мяча кулаком в прыжке. Ловля мяча в падении (без фазы полёта). Индивидуальные тактические действия в 2нападении.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С2овершенствование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отбора мяча толчком плеча в плечо. Совершенствование отбора мяча в подкате. Индивидуальные тактические действия в защите.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Эстафетного бега. Совершенствование ударов мяча ногой в быстром темпе в стену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прыжков на одной и двух ногах с набивными мячами. Ведение ногой набивного мяча. Броски набивного мяча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Совершенствование техники безопасности в зале.</w:t>
            </w: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Игра в футбол 2х2, 3х3.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  <w:tr w:rsidR="00F62DC0" w:rsidRPr="00373F82" w:rsidTr="00E0312A">
        <w:tc>
          <w:tcPr>
            <w:tcW w:w="561" w:type="dxa"/>
            <w:shd w:val="clear" w:color="auto" w:fill="auto"/>
            <w:tcMar>
              <w:left w:w="103" w:type="dxa"/>
            </w:tcMar>
          </w:tcPr>
          <w:p w:rsidR="00F62DC0" w:rsidRPr="00373F82" w:rsidRDefault="00A573FD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229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both"/>
              <w:rPr>
                <w:rFonts w:ascii="Times New Roman" w:eastAsia="Consolas" w:hAnsi="Times New Roman" w:cs="Times New Roman"/>
                <w:color w:val="000000" w:themeColor="text1"/>
                <w:sz w:val="28"/>
                <w:szCs w:val="28"/>
              </w:rPr>
            </w:pPr>
            <w:r w:rsidRPr="00373F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Контрольных испытаний. Игра в футбол 5х5, 6х6.</w:t>
            </w:r>
          </w:p>
        </w:tc>
        <w:tc>
          <w:tcPr>
            <w:tcW w:w="873" w:type="dxa"/>
            <w:shd w:val="clear" w:color="auto" w:fill="auto"/>
            <w:tcMar>
              <w:left w:w="103" w:type="dxa"/>
            </w:tcMar>
          </w:tcPr>
          <w:p w:rsidR="00F62DC0" w:rsidRPr="00373F82" w:rsidRDefault="00401F0A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  <w:r w:rsidRPr="00373F82">
              <w:rPr>
                <w:rFonts w:ascii="Times New Roman" w:eastAsia="Consolas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2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  <w:tc>
          <w:tcPr>
            <w:tcW w:w="1221" w:type="dxa"/>
            <w:shd w:val="clear" w:color="auto" w:fill="auto"/>
            <w:tcMar>
              <w:left w:w="103" w:type="dxa"/>
            </w:tcMar>
          </w:tcPr>
          <w:p w:rsidR="00F62DC0" w:rsidRPr="00373F82" w:rsidRDefault="00F62DC0">
            <w:pPr>
              <w:spacing w:before="280" w:after="0" w:line="240" w:lineRule="auto"/>
              <w:jc w:val="center"/>
              <w:rPr>
                <w:rFonts w:ascii="Times New Roman" w:eastAsia="Consolas" w:hAnsi="Times New Roman" w:cs="Times New Roman"/>
                <w:sz w:val="28"/>
                <w:szCs w:val="28"/>
              </w:rPr>
            </w:pPr>
          </w:p>
        </w:tc>
      </w:tr>
    </w:tbl>
    <w:p w:rsidR="00E0312A" w:rsidRDefault="00E0312A" w:rsidP="00E0312A">
      <w:pPr>
        <w:pStyle w:val="ab"/>
        <w:spacing w:before="24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I</w:t>
      </w:r>
      <w:r>
        <w:rPr>
          <w:b/>
          <w:color w:val="000000"/>
          <w:sz w:val="28"/>
          <w:szCs w:val="28"/>
          <w:lang w:val="en-US"/>
        </w:rPr>
        <w:t>II</w:t>
      </w:r>
      <w:r>
        <w:rPr>
          <w:b/>
          <w:color w:val="000000"/>
          <w:sz w:val="28"/>
          <w:szCs w:val="28"/>
        </w:rPr>
        <w:t>. ОЦЕНОЧНЫЕ И МЕТОДИЧЕСКИЕ МАТЕРИАЛЫ.</w:t>
      </w:r>
    </w:p>
    <w:p w:rsidR="00E0312A" w:rsidRDefault="00E0312A" w:rsidP="00E0312A">
      <w:pPr>
        <w:pStyle w:val="ab"/>
        <w:spacing w:before="240" w:beforeAutospacing="0" w:after="24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3</w:t>
      </w:r>
      <w:r>
        <w:rPr>
          <w:b/>
          <w:color w:val="000000"/>
          <w:sz w:val="28"/>
          <w:szCs w:val="28"/>
        </w:rPr>
        <w:t>.1. Оценочные материалы.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Оценочные материалы — методика, позволяющих определить достижение учащимися планируемых результатов.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отслеживания результативности образовательной деятельности по программе проводятся: входной, текущий, промежуточный и итоговый контроль.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Входной контроль - оценка стартового уровня образовательных возможностей учащихся при поступлении в объединение, ранее не занимающихся по данной дополнительной общеобразовательной </w:t>
      </w:r>
      <w:proofErr w:type="spellStart"/>
      <w:r>
        <w:rPr>
          <w:color w:val="000000"/>
          <w:sz w:val="28"/>
          <w:szCs w:val="28"/>
        </w:rPr>
        <w:t>общеразвивающей</w:t>
      </w:r>
      <w:proofErr w:type="spellEnd"/>
      <w:r>
        <w:rPr>
          <w:color w:val="000000"/>
          <w:sz w:val="28"/>
          <w:szCs w:val="28"/>
        </w:rPr>
        <w:t xml:space="preserve"> программе.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Текущий контроль - оценка уровня и качества освоения тем/разделов программы и личностных качеств учащихся; осуществляется на занятиях в течение всего учебного года.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Итоговый контроль - оценка уровня и качества освоения учащимися дополнительной общеобразовательной </w:t>
      </w:r>
      <w:proofErr w:type="spellStart"/>
      <w:r>
        <w:rPr>
          <w:color w:val="000000"/>
          <w:sz w:val="28"/>
          <w:szCs w:val="28"/>
        </w:rPr>
        <w:t>общеразвивающей</w:t>
      </w:r>
      <w:proofErr w:type="spellEnd"/>
      <w:r>
        <w:rPr>
          <w:color w:val="000000"/>
          <w:sz w:val="28"/>
          <w:szCs w:val="28"/>
        </w:rPr>
        <w:t xml:space="preserve"> программы по завершению учебного года или всего периода </w:t>
      </w:r>
      <w:proofErr w:type="gramStart"/>
      <w:r>
        <w:rPr>
          <w:color w:val="000000"/>
          <w:sz w:val="28"/>
          <w:szCs w:val="28"/>
        </w:rPr>
        <w:t>обучения по программе</w:t>
      </w:r>
      <w:proofErr w:type="gramEnd"/>
      <w:r>
        <w:rPr>
          <w:color w:val="000000"/>
          <w:sz w:val="28"/>
          <w:szCs w:val="28"/>
        </w:rPr>
        <w:t>.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определения результативности обучения проводится мониторинг в форме соревнований и физических и технических нормативов. 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Для оценки </w:t>
      </w:r>
      <w:proofErr w:type="gramStart"/>
      <w:r>
        <w:rPr>
          <w:color w:val="000000"/>
          <w:sz w:val="28"/>
          <w:szCs w:val="28"/>
        </w:rPr>
        <w:t>обучающих</w:t>
      </w:r>
      <w:proofErr w:type="gramEnd"/>
      <w:r>
        <w:rPr>
          <w:color w:val="000000"/>
          <w:sz w:val="28"/>
          <w:szCs w:val="28"/>
        </w:rPr>
        <w:t xml:space="preserve"> используется бальная система. </w:t>
      </w:r>
    </w:p>
    <w:p w:rsidR="00E0312A" w:rsidRDefault="00E0312A" w:rsidP="00E0312A">
      <w:pPr>
        <w:pStyle w:val="ab"/>
        <w:spacing w:beforeAutospacing="0" w:after="0" w:afterAutospacing="0"/>
        <w:ind w:firstLine="567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Критерии оценки обучения</w:t>
      </w:r>
    </w:p>
    <w:p w:rsidR="00E0312A" w:rsidRDefault="00E0312A" w:rsidP="00E0312A">
      <w:pPr>
        <w:pStyle w:val="ab"/>
        <w:spacing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Оборудование и инвентарь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1 очко - учащийся слабо знает названия оборудования и инвентаря.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2 очка - учащийся достаточно знает названия оборудования и инвентаря.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3 очка - учащийся твердо названия оборудования и инвентаря.</w:t>
      </w:r>
    </w:p>
    <w:p w:rsidR="00E0312A" w:rsidRDefault="00E0312A" w:rsidP="00E0312A">
      <w:pPr>
        <w:pStyle w:val="ab"/>
        <w:spacing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 Правила игры в футбол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1 очко - учащийся слабо знает правила футбола.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2 очка - учащийся достаточно знает правила футбола.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 очка - учащийся твердо знает правила футбола.</w:t>
      </w:r>
    </w:p>
    <w:p w:rsidR="00E0312A" w:rsidRDefault="00E0312A" w:rsidP="00E0312A">
      <w:pPr>
        <w:pStyle w:val="ab"/>
        <w:spacing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Нормативы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Бег 60 м, прыжок в длину/высоту, челночный бег, бег 1км, бег 2 и 3 км, подтягивание, отжимания, пресс, метание, тройной прыжок.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Оценка нормативов зависит от возраста ребенка.</w:t>
      </w:r>
    </w:p>
    <w:p w:rsidR="00E0312A" w:rsidRDefault="00E0312A" w:rsidP="00E0312A">
      <w:pPr>
        <w:pStyle w:val="ab"/>
        <w:spacing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4.Тактика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Игра 3:3, игра 4:4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1 очко - учащийся владеет менее чем ½, предусмотренных умений и навыков, испытывает серьёзные затруднения при игре.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2 очка - объём усвоенных умений и навыков составляет более ½, не активно применяет их при игре.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 очка - объём усвоенных умений и навыков составляет более ½, активно применяет их при игре.</w:t>
      </w:r>
    </w:p>
    <w:p w:rsidR="00E0312A" w:rsidRDefault="00E0312A" w:rsidP="00E0312A">
      <w:pPr>
        <w:pStyle w:val="ab"/>
        <w:spacing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Техника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Жонглирование, передачи внутренней и внешней стороной стопы, удары по неподвижному и катящемуся мячу внутренней стороной стопы, удары по неподвижному и катящемуся мячу внешней стороной стопы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1очко - учащийся владеет менее чем ½, предусмотренных умений и навыков, испытывает серьёзные затруднения при игре.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2 очка - объём усвоенных умений и навыков составляет более ½, не активно применяет их при игре.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 очка - объём усвоенных умений и навыков составляет более ½, активно применяет их при игре.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Общая оценка: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Высокий уровень - не менее 15 очков.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Средний уровень – не менее 10 очков.</w:t>
      </w:r>
    </w:p>
    <w:p w:rsidR="00E0312A" w:rsidRDefault="00E0312A" w:rsidP="00E0312A">
      <w:pPr>
        <w:pStyle w:val="ab"/>
        <w:spacing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Низкий уровень – не менее 5 очков.</w:t>
      </w:r>
    </w:p>
    <w:p w:rsidR="00E0312A" w:rsidRDefault="00E0312A" w:rsidP="00E0312A">
      <w:pPr>
        <w:pStyle w:val="Default"/>
        <w:rPr>
          <w:b/>
          <w:i/>
          <w:iCs/>
          <w:sz w:val="28"/>
          <w:szCs w:val="28"/>
        </w:rPr>
      </w:pPr>
    </w:p>
    <w:p w:rsidR="00E0312A" w:rsidRDefault="00E0312A" w:rsidP="00E0312A">
      <w:pPr>
        <w:pStyle w:val="Default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Формы подведения итогов реализации дополнительной образовательной программы: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 тестирование (индивидуальное),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 открытые занятия,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 соревнования, спартакиады, матчи, турниры,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 педагогическое наблюдение,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 отзывы детей и родителей. </w:t>
      </w:r>
    </w:p>
    <w:p w:rsidR="00E0312A" w:rsidRDefault="00E0312A" w:rsidP="00E0312A">
      <w:pPr>
        <w:pStyle w:val="Default"/>
        <w:rPr>
          <w:sz w:val="28"/>
          <w:szCs w:val="28"/>
        </w:rPr>
      </w:pP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Контроль </w:t>
      </w:r>
      <w:r>
        <w:rPr>
          <w:b/>
          <w:i/>
          <w:sz w:val="28"/>
          <w:szCs w:val="28"/>
        </w:rPr>
        <w:t>осуществляется</w:t>
      </w:r>
      <w:r>
        <w:rPr>
          <w:sz w:val="28"/>
          <w:szCs w:val="28"/>
        </w:rPr>
        <w:t xml:space="preserve">: по двигательной активности - на основании результатов тестов. </w:t>
      </w:r>
    </w:p>
    <w:p w:rsidR="00E0312A" w:rsidRDefault="00E0312A" w:rsidP="00E0312A">
      <w:pPr>
        <w:pStyle w:val="Default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Способы фиксации результата: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1. Протоколы уровня физической подготовленности учащихся (начальный, промежуточный, итоговый), </w:t>
      </w:r>
    </w:p>
    <w:p w:rsidR="00E0312A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2. Протоколы соревнований, спартакиад, матчей, турниров. </w:t>
      </w:r>
    </w:p>
    <w:p w:rsidR="00E0312A" w:rsidRPr="00373F82" w:rsidRDefault="00E0312A" w:rsidP="00E0312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3. Дневники достижений. </w:t>
      </w:r>
    </w:p>
    <w:p w:rsidR="00E0312A" w:rsidRPr="00E0312A" w:rsidRDefault="00E0312A" w:rsidP="00E0312A">
      <w:pPr>
        <w:pStyle w:val="ab"/>
        <w:spacing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Список литературы: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Акимов А.М. Игра футбольного вратаря.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2017.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Андреев С.Н. Мини-футбол.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2019.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Буйлин</w:t>
      </w:r>
      <w:proofErr w:type="spellEnd"/>
      <w:r>
        <w:rPr>
          <w:color w:val="000000"/>
          <w:sz w:val="28"/>
          <w:szCs w:val="28"/>
        </w:rPr>
        <w:t xml:space="preserve"> Ю.Ф., </w:t>
      </w:r>
      <w:proofErr w:type="spellStart"/>
      <w:r>
        <w:rPr>
          <w:color w:val="000000"/>
          <w:sz w:val="28"/>
          <w:szCs w:val="28"/>
        </w:rPr>
        <w:t>Курамшин</w:t>
      </w:r>
      <w:proofErr w:type="spellEnd"/>
      <w:r>
        <w:rPr>
          <w:color w:val="000000"/>
          <w:sz w:val="28"/>
          <w:szCs w:val="28"/>
        </w:rPr>
        <w:t xml:space="preserve"> Ю.Ф. Теоретическая подготовка юных спортсменов.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2017.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Бриль М.С. Отбор в спортивных играх.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2021.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Гагаева</w:t>
      </w:r>
      <w:proofErr w:type="spellEnd"/>
      <w:r>
        <w:rPr>
          <w:color w:val="000000"/>
          <w:sz w:val="28"/>
          <w:szCs w:val="28"/>
        </w:rPr>
        <w:t xml:space="preserve"> Г.М. Психология футбола.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2017.</w:t>
      </w:r>
    </w:p>
    <w:p w:rsidR="00E0312A" w:rsidRDefault="00E0312A" w:rsidP="00E0312A">
      <w:pPr>
        <w:pStyle w:val="ab"/>
        <w:spacing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Гриндлер</w:t>
      </w:r>
      <w:proofErr w:type="spellEnd"/>
      <w:r>
        <w:rPr>
          <w:color w:val="000000"/>
          <w:sz w:val="28"/>
          <w:szCs w:val="28"/>
        </w:rPr>
        <w:t xml:space="preserve"> К. и др. Техническая и тактическая подготовка футболистов. – М.: </w:t>
      </w:r>
      <w:proofErr w:type="spellStart"/>
      <w:r>
        <w:rPr>
          <w:color w:val="000000"/>
          <w:sz w:val="28"/>
          <w:szCs w:val="28"/>
        </w:rPr>
        <w:t>ФиС</w:t>
      </w:r>
      <w:proofErr w:type="spellEnd"/>
      <w:r>
        <w:rPr>
          <w:color w:val="000000"/>
          <w:sz w:val="28"/>
          <w:szCs w:val="28"/>
        </w:rPr>
        <w:t>, 2021.</w:t>
      </w:r>
    </w:p>
    <w:p w:rsidR="00E0312A" w:rsidRPr="00E0312A" w:rsidRDefault="00E0312A" w:rsidP="00E0312A">
      <w:pPr>
        <w:spacing w:before="280" w:after="0" w:line="240" w:lineRule="auto"/>
        <w:jc w:val="both"/>
        <w:rPr>
          <w:color w:val="000000"/>
          <w:sz w:val="28"/>
          <w:szCs w:val="28"/>
        </w:rPr>
      </w:pPr>
    </w:p>
    <w:p w:rsidR="00F62DC0" w:rsidRDefault="00F62DC0" w:rsidP="00724F97">
      <w:pPr>
        <w:spacing w:before="280" w:after="20" w:line="240" w:lineRule="auto"/>
      </w:pPr>
    </w:p>
    <w:sectPr w:rsidR="00F62DC0" w:rsidSect="00D123CA">
      <w:pgSz w:w="11906" w:h="16838"/>
      <w:pgMar w:top="284" w:right="707" w:bottom="709" w:left="1440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220FC"/>
    <w:multiLevelType w:val="multilevel"/>
    <w:tmpl w:val="1CF2ED0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84C6FA8"/>
    <w:multiLevelType w:val="multilevel"/>
    <w:tmpl w:val="1422AD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DC0"/>
    <w:rsid w:val="000D405C"/>
    <w:rsid w:val="002509A7"/>
    <w:rsid w:val="002A20B5"/>
    <w:rsid w:val="00300FBA"/>
    <w:rsid w:val="00373F82"/>
    <w:rsid w:val="00401F0A"/>
    <w:rsid w:val="004C3B5B"/>
    <w:rsid w:val="00573CB6"/>
    <w:rsid w:val="00724F97"/>
    <w:rsid w:val="00992FF8"/>
    <w:rsid w:val="00A573FD"/>
    <w:rsid w:val="00A60914"/>
    <w:rsid w:val="00A760CC"/>
    <w:rsid w:val="00B01DCC"/>
    <w:rsid w:val="00D123CA"/>
    <w:rsid w:val="00D96145"/>
    <w:rsid w:val="00E00953"/>
    <w:rsid w:val="00E0312A"/>
    <w:rsid w:val="00EA00F3"/>
    <w:rsid w:val="00ED6099"/>
    <w:rsid w:val="00F304E5"/>
    <w:rsid w:val="00F46242"/>
    <w:rsid w:val="00F62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DC0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4">
    <w:name w:val="Heading 4"/>
    <w:basedOn w:val="a"/>
    <w:link w:val="4"/>
    <w:uiPriority w:val="9"/>
    <w:unhideWhenUsed/>
    <w:qFormat/>
    <w:rsid w:val="00CD0CD8"/>
    <w:pPr>
      <w:keepNext/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b/>
      <w:sz w:val="26"/>
      <w:szCs w:val="26"/>
      <w:lang w:eastAsia="ar-SA"/>
    </w:rPr>
  </w:style>
  <w:style w:type="character" w:customStyle="1" w:styleId="apple-converted-space">
    <w:name w:val="apple-converted-space"/>
    <w:basedOn w:val="a0"/>
    <w:qFormat/>
    <w:rsid w:val="00465696"/>
  </w:style>
  <w:style w:type="character" w:customStyle="1" w:styleId="apple-style-span">
    <w:name w:val="apple-style-span"/>
    <w:basedOn w:val="a0"/>
    <w:qFormat/>
    <w:rsid w:val="00465696"/>
  </w:style>
  <w:style w:type="character" w:customStyle="1" w:styleId="font3">
    <w:name w:val="font3"/>
    <w:basedOn w:val="a0"/>
    <w:qFormat/>
    <w:rsid w:val="00465696"/>
  </w:style>
  <w:style w:type="character" w:styleId="a3">
    <w:name w:val="Strong"/>
    <w:qFormat/>
    <w:rsid w:val="00465696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B56F33"/>
  </w:style>
  <w:style w:type="character" w:customStyle="1" w:styleId="a5">
    <w:name w:val="Нижний колонтитул Знак"/>
    <w:basedOn w:val="a0"/>
    <w:uiPriority w:val="99"/>
    <w:qFormat/>
    <w:rsid w:val="00B56F33"/>
  </w:style>
  <w:style w:type="character" w:customStyle="1" w:styleId="4">
    <w:name w:val="Заголовок 4 Знак"/>
    <w:basedOn w:val="a0"/>
    <w:link w:val="Heading4"/>
    <w:uiPriority w:val="9"/>
    <w:qFormat/>
    <w:rsid w:val="00CD0CD8"/>
    <w:rPr>
      <w:rFonts w:ascii="Times New Roman" w:eastAsia="Times New Roman" w:hAnsi="Times New Roman" w:cs="Times New Roman"/>
      <w:b/>
      <w:sz w:val="26"/>
      <w:szCs w:val="26"/>
      <w:lang w:eastAsia="ar-SA"/>
    </w:rPr>
  </w:style>
  <w:style w:type="character" w:customStyle="1" w:styleId="c48">
    <w:name w:val="c48"/>
    <w:basedOn w:val="a0"/>
    <w:qFormat/>
    <w:rsid w:val="008A7C68"/>
  </w:style>
  <w:style w:type="character" w:customStyle="1" w:styleId="c5">
    <w:name w:val="c5"/>
    <w:basedOn w:val="a0"/>
    <w:qFormat/>
    <w:rsid w:val="008A7C68"/>
  </w:style>
  <w:style w:type="character" w:customStyle="1" w:styleId="ListLabel1">
    <w:name w:val="ListLabel 1"/>
    <w:qFormat/>
    <w:rsid w:val="00F62DC0"/>
    <w:rPr>
      <w:sz w:val="20"/>
    </w:rPr>
  </w:style>
  <w:style w:type="character" w:customStyle="1" w:styleId="ListLabel2">
    <w:name w:val="ListLabel 2"/>
    <w:qFormat/>
    <w:rsid w:val="00F62DC0"/>
    <w:rPr>
      <w:sz w:val="20"/>
    </w:rPr>
  </w:style>
  <w:style w:type="character" w:customStyle="1" w:styleId="ListLabel3">
    <w:name w:val="ListLabel 3"/>
    <w:qFormat/>
    <w:rsid w:val="00F62DC0"/>
    <w:rPr>
      <w:sz w:val="20"/>
    </w:rPr>
  </w:style>
  <w:style w:type="character" w:customStyle="1" w:styleId="ListLabel4">
    <w:name w:val="ListLabel 4"/>
    <w:qFormat/>
    <w:rsid w:val="00F62DC0"/>
    <w:rPr>
      <w:sz w:val="20"/>
    </w:rPr>
  </w:style>
  <w:style w:type="character" w:customStyle="1" w:styleId="ListLabel5">
    <w:name w:val="ListLabel 5"/>
    <w:qFormat/>
    <w:rsid w:val="00F62DC0"/>
    <w:rPr>
      <w:sz w:val="20"/>
    </w:rPr>
  </w:style>
  <w:style w:type="character" w:customStyle="1" w:styleId="ListLabel6">
    <w:name w:val="ListLabel 6"/>
    <w:qFormat/>
    <w:rsid w:val="00F62DC0"/>
    <w:rPr>
      <w:sz w:val="20"/>
    </w:rPr>
  </w:style>
  <w:style w:type="character" w:customStyle="1" w:styleId="ListLabel7">
    <w:name w:val="ListLabel 7"/>
    <w:qFormat/>
    <w:rsid w:val="00F62DC0"/>
    <w:rPr>
      <w:sz w:val="20"/>
    </w:rPr>
  </w:style>
  <w:style w:type="character" w:customStyle="1" w:styleId="ListLabel8">
    <w:name w:val="ListLabel 8"/>
    <w:qFormat/>
    <w:rsid w:val="00F62DC0"/>
    <w:rPr>
      <w:sz w:val="20"/>
    </w:rPr>
  </w:style>
  <w:style w:type="character" w:customStyle="1" w:styleId="ListLabel9">
    <w:name w:val="ListLabel 9"/>
    <w:qFormat/>
    <w:rsid w:val="00F62DC0"/>
    <w:rPr>
      <w:sz w:val="20"/>
    </w:rPr>
  </w:style>
  <w:style w:type="character" w:customStyle="1" w:styleId="ListLabel10">
    <w:name w:val="ListLabel 10"/>
    <w:qFormat/>
    <w:rsid w:val="00F62DC0"/>
    <w:rPr>
      <w:sz w:val="20"/>
    </w:rPr>
  </w:style>
  <w:style w:type="character" w:customStyle="1" w:styleId="ListLabel11">
    <w:name w:val="ListLabel 11"/>
    <w:qFormat/>
    <w:rsid w:val="00F62DC0"/>
    <w:rPr>
      <w:sz w:val="20"/>
    </w:rPr>
  </w:style>
  <w:style w:type="character" w:customStyle="1" w:styleId="ListLabel12">
    <w:name w:val="ListLabel 12"/>
    <w:qFormat/>
    <w:rsid w:val="00F62DC0"/>
    <w:rPr>
      <w:sz w:val="20"/>
    </w:rPr>
  </w:style>
  <w:style w:type="character" w:customStyle="1" w:styleId="ListLabel13">
    <w:name w:val="ListLabel 13"/>
    <w:qFormat/>
    <w:rsid w:val="00F62DC0"/>
    <w:rPr>
      <w:sz w:val="20"/>
    </w:rPr>
  </w:style>
  <w:style w:type="character" w:customStyle="1" w:styleId="ListLabel14">
    <w:name w:val="ListLabel 14"/>
    <w:qFormat/>
    <w:rsid w:val="00F62DC0"/>
    <w:rPr>
      <w:sz w:val="20"/>
    </w:rPr>
  </w:style>
  <w:style w:type="character" w:customStyle="1" w:styleId="ListLabel15">
    <w:name w:val="ListLabel 15"/>
    <w:qFormat/>
    <w:rsid w:val="00F62DC0"/>
    <w:rPr>
      <w:sz w:val="20"/>
    </w:rPr>
  </w:style>
  <w:style w:type="character" w:customStyle="1" w:styleId="ListLabel16">
    <w:name w:val="ListLabel 16"/>
    <w:qFormat/>
    <w:rsid w:val="00F62DC0"/>
    <w:rPr>
      <w:sz w:val="20"/>
    </w:rPr>
  </w:style>
  <w:style w:type="character" w:customStyle="1" w:styleId="ListLabel17">
    <w:name w:val="ListLabel 17"/>
    <w:qFormat/>
    <w:rsid w:val="00F62DC0"/>
    <w:rPr>
      <w:sz w:val="20"/>
    </w:rPr>
  </w:style>
  <w:style w:type="character" w:customStyle="1" w:styleId="ListLabel18">
    <w:name w:val="ListLabel 18"/>
    <w:qFormat/>
    <w:rsid w:val="00F62DC0"/>
    <w:rPr>
      <w:sz w:val="20"/>
    </w:rPr>
  </w:style>
  <w:style w:type="character" w:customStyle="1" w:styleId="ListLabel19">
    <w:name w:val="ListLabel 19"/>
    <w:qFormat/>
    <w:rsid w:val="00F62DC0"/>
    <w:rPr>
      <w:sz w:val="20"/>
    </w:rPr>
  </w:style>
  <w:style w:type="character" w:customStyle="1" w:styleId="ListLabel20">
    <w:name w:val="ListLabel 20"/>
    <w:qFormat/>
    <w:rsid w:val="00F62DC0"/>
    <w:rPr>
      <w:sz w:val="20"/>
    </w:rPr>
  </w:style>
  <w:style w:type="character" w:customStyle="1" w:styleId="ListLabel21">
    <w:name w:val="ListLabel 21"/>
    <w:qFormat/>
    <w:rsid w:val="00F62DC0"/>
    <w:rPr>
      <w:sz w:val="20"/>
    </w:rPr>
  </w:style>
  <w:style w:type="character" w:customStyle="1" w:styleId="ListLabel22">
    <w:name w:val="ListLabel 22"/>
    <w:qFormat/>
    <w:rsid w:val="00F62DC0"/>
    <w:rPr>
      <w:sz w:val="20"/>
    </w:rPr>
  </w:style>
  <w:style w:type="character" w:customStyle="1" w:styleId="ListLabel23">
    <w:name w:val="ListLabel 23"/>
    <w:qFormat/>
    <w:rsid w:val="00F62DC0"/>
    <w:rPr>
      <w:sz w:val="20"/>
    </w:rPr>
  </w:style>
  <w:style w:type="character" w:customStyle="1" w:styleId="ListLabel24">
    <w:name w:val="ListLabel 24"/>
    <w:qFormat/>
    <w:rsid w:val="00F62DC0"/>
    <w:rPr>
      <w:sz w:val="20"/>
    </w:rPr>
  </w:style>
  <w:style w:type="character" w:customStyle="1" w:styleId="ListLabel25">
    <w:name w:val="ListLabel 25"/>
    <w:qFormat/>
    <w:rsid w:val="00F62DC0"/>
    <w:rPr>
      <w:sz w:val="20"/>
    </w:rPr>
  </w:style>
  <w:style w:type="character" w:customStyle="1" w:styleId="ListLabel26">
    <w:name w:val="ListLabel 26"/>
    <w:qFormat/>
    <w:rsid w:val="00F62DC0"/>
    <w:rPr>
      <w:sz w:val="20"/>
    </w:rPr>
  </w:style>
  <w:style w:type="character" w:customStyle="1" w:styleId="ListLabel27">
    <w:name w:val="ListLabel 27"/>
    <w:qFormat/>
    <w:rsid w:val="00F62DC0"/>
    <w:rPr>
      <w:sz w:val="20"/>
    </w:rPr>
  </w:style>
  <w:style w:type="character" w:customStyle="1" w:styleId="ListLabel28">
    <w:name w:val="ListLabel 28"/>
    <w:qFormat/>
    <w:rsid w:val="00F62DC0"/>
    <w:rPr>
      <w:sz w:val="20"/>
    </w:rPr>
  </w:style>
  <w:style w:type="character" w:customStyle="1" w:styleId="ListLabel29">
    <w:name w:val="ListLabel 29"/>
    <w:qFormat/>
    <w:rsid w:val="00F62DC0"/>
    <w:rPr>
      <w:sz w:val="20"/>
    </w:rPr>
  </w:style>
  <w:style w:type="character" w:customStyle="1" w:styleId="ListLabel30">
    <w:name w:val="ListLabel 30"/>
    <w:qFormat/>
    <w:rsid w:val="00F62DC0"/>
    <w:rPr>
      <w:sz w:val="20"/>
    </w:rPr>
  </w:style>
  <w:style w:type="character" w:customStyle="1" w:styleId="ListLabel31">
    <w:name w:val="ListLabel 31"/>
    <w:qFormat/>
    <w:rsid w:val="00F62DC0"/>
    <w:rPr>
      <w:sz w:val="20"/>
    </w:rPr>
  </w:style>
  <w:style w:type="character" w:customStyle="1" w:styleId="ListLabel32">
    <w:name w:val="ListLabel 32"/>
    <w:qFormat/>
    <w:rsid w:val="00F62DC0"/>
    <w:rPr>
      <w:sz w:val="20"/>
    </w:rPr>
  </w:style>
  <w:style w:type="character" w:customStyle="1" w:styleId="ListLabel33">
    <w:name w:val="ListLabel 33"/>
    <w:qFormat/>
    <w:rsid w:val="00F62DC0"/>
    <w:rPr>
      <w:sz w:val="20"/>
    </w:rPr>
  </w:style>
  <w:style w:type="character" w:customStyle="1" w:styleId="ListLabel34">
    <w:name w:val="ListLabel 34"/>
    <w:qFormat/>
    <w:rsid w:val="00F62DC0"/>
    <w:rPr>
      <w:sz w:val="20"/>
    </w:rPr>
  </w:style>
  <w:style w:type="character" w:customStyle="1" w:styleId="ListLabel35">
    <w:name w:val="ListLabel 35"/>
    <w:qFormat/>
    <w:rsid w:val="00F62DC0"/>
    <w:rPr>
      <w:sz w:val="20"/>
    </w:rPr>
  </w:style>
  <w:style w:type="character" w:customStyle="1" w:styleId="ListLabel36">
    <w:name w:val="ListLabel 36"/>
    <w:qFormat/>
    <w:rsid w:val="00F62DC0"/>
    <w:rPr>
      <w:sz w:val="20"/>
    </w:rPr>
  </w:style>
  <w:style w:type="character" w:customStyle="1" w:styleId="ListLabel37">
    <w:name w:val="ListLabel 37"/>
    <w:qFormat/>
    <w:rsid w:val="00F62DC0"/>
    <w:rPr>
      <w:sz w:val="20"/>
    </w:rPr>
  </w:style>
  <w:style w:type="character" w:customStyle="1" w:styleId="ListLabel38">
    <w:name w:val="ListLabel 38"/>
    <w:qFormat/>
    <w:rsid w:val="00F62DC0"/>
    <w:rPr>
      <w:sz w:val="20"/>
    </w:rPr>
  </w:style>
  <w:style w:type="character" w:customStyle="1" w:styleId="ListLabel39">
    <w:name w:val="ListLabel 39"/>
    <w:qFormat/>
    <w:rsid w:val="00F62DC0"/>
    <w:rPr>
      <w:sz w:val="20"/>
    </w:rPr>
  </w:style>
  <w:style w:type="character" w:customStyle="1" w:styleId="ListLabel40">
    <w:name w:val="ListLabel 40"/>
    <w:qFormat/>
    <w:rsid w:val="00F62DC0"/>
    <w:rPr>
      <w:sz w:val="20"/>
    </w:rPr>
  </w:style>
  <w:style w:type="character" w:customStyle="1" w:styleId="ListLabel41">
    <w:name w:val="ListLabel 41"/>
    <w:qFormat/>
    <w:rsid w:val="00F62DC0"/>
    <w:rPr>
      <w:sz w:val="20"/>
    </w:rPr>
  </w:style>
  <w:style w:type="character" w:customStyle="1" w:styleId="ListLabel42">
    <w:name w:val="ListLabel 42"/>
    <w:qFormat/>
    <w:rsid w:val="00F62DC0"/>
    <w:rPr>
      <w:sz w:val="20"/>
    </w:rPr>
  </w:style>
  <w:style w:type="character" w:customStyle="1" w:styleId="ListLabel43">
    <w:name w:val="ListLabel 43"/>
    <w:qFormat/>
    <w:rsid w:val="00F62DC0"/>
    <w:rPr>
      <w:sz w:val="20"/>
    </w:rPr>
  </w:style>
  <w:style w:type="character" w:customStyle="1" w:styleId="ListLabel44">
    <w:name w:val="ListLabel 44"/>
    <w:qFormat/>
    <w:rsid w:val="00F62DC0"/>
    <w:rPr>
      <w:sz w:val="20"/>
    </w:rPr>
  </w:style>
  <w:style w:type="character" w:customStyle="1" w:styleId="ListLabel45">
    <w:name w:val="ListLabel 45"/>
    <w:qFormat/>
    <w:rsid w:val="00F62DC0"/>
    <w:rPr>
      <w:sz w:val="20"/>
    </w:rPr>
  </w:style>
  <w:style w:type="character" w:customStyle="1" w:styleId="ListLabel46">
    <w:name w:val="ListLabel 46"/>
    <w:qFormat/>
    <w:rsid w:val="00F62DC0"/>
    <w:rPr>
      <w:rFonts w:cs="Courier New"/>
    </w:rPr>
  </w:style>
  <w:style w:type="character" w:customStyle="1" w:styleId="ListLabel47">
    <w:name w:val="ListLabel 47"/>
    <w:qFormat/>
    <w:rsid w:val="00F62DC0"/>
    <w:rPr>
      <w:rFonts w:cs="Courier New"/>
    </w:rPr>
  </w:style>
  <w:style w:type="character" w:customStyle="1" w:styleId="ListLabel48">
    <w:name w:val="ListLabel 48"/>
    <w:qFormat/>
    <w:rsid w:val="00F62DC0"/>
    <w:rPr>
      <w:rFonts w:cs="Courier New"/>
    </w:rPr>
  </w:style>
  <w:style w:type="character" w:customStyle="1" w:styleId="ListLabel49">
    <w:name w:val="ListLabel 49"/>
    <w:qFormat/>
    <w:rsid w:val="00F62DC0"/>
    <w:rPr>
      <w:rFonts w:cs="Courier New"/>
    </w:rPr>
  </w:style>
  <w:style w:type="character" w:customStyle="1" w:styleId="ListLabel50">
    <w:name w:val="ListLabel 50"/>
    <w:qFormat/>
    <w:rsid w:val="00F62DC0"/>
    <w:rPr>
      <w:rFonts w:cs="Courier New"/>
    </w:rPr>
  </w:style>
  <w:style w:type="character" w:customStyle="1" w:styleId="ListLabel51">
    <w:name w:val="ListLabel 51"/>
    <w:qFormat/>
    <w:rsid w:val="00F62DC0"/>
    <w:rPr>
      <w:rFonts w:cs="Courier New"/>
    </w:rPr>
  </w:style>
  <w:style w:type="character" w:customStyle="1" w:styleId="ListLabel52">
    <w:name w:val="ListLabel 52"/>
    <w:qFormat/>
    <w:rsid w:val="00F62DC0"/>
    <w:rPr>
      <w:rFonts w:cs="Courier New"/>
    </w:rPr>
  </w:style>
  <w:style w:type="character" w:customStyle="1" w:styleId="ListLabel53">
    <w:name w:val="ListLabel 53"/>
    <w:qFormat/>
    <w:rsid w:val="00F62DC0"/>
    <w:rPr>
      <w:rFonts w:cs="Courier New"/>
    </w:rPr>
  </w:style>
  <w:style w:type="character" w:customStyle="1" w:styleId="ListLabel54">
    <w:name w:val="ListLabel 54"/>
    <w:qFormat/>
    <w:rsid w:val="00F62DC0"/>
    <w:rPr>
      <w:rFonts w:cs="Courier New"/>
    </w:rPr>
  </w:style>
  <w:style w:type="character" w:customStyle="1" w:styleId="ListLabel55">
    <w:name w:val="ListLabel 55"/>
    <w:qFormat/>
    <w:rsid w:val="00F62DC0"/>
    <w:rPr>
      <w:rFonts w:ascii="Times New Roman" w:hAnsi="Times New Roman" w:cs="Times New Roman"/>
      <w:sz w:val="28"/>
    </w:rPr>
  </w:style>
  <w:style w:type="character" w:customStyle="1" w:styleId="ListLabel56">
    <w:name w:val="ListLabel 56"/>
    <w:qFormat/>
    <w:rsid w:val="00F62DC0"/>
    <w:rPr>
      <w:rFonts w:ascii="Times New Roman" w:hAnsi="Times New Roman" w:cs="Times New Roman"/>
      <w:sz w:val="28"/>
    </w:rPr>
  </w:style>
  <w:style w:type="paragraph" w:customStyle="1" w:styleId="a6">
    <w:name w:val="Заголовок"/>
    <w:basedOn w:val="a"/>
    <w:next w:val="a7"/>
    <w:qFormat/>
    <w:rsid w:val="00F62DC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F62DC0"/>
    <w:pPr>
      <w:spacing w:after="140" w:line="288" w:lineRule="auto"/>
    </w:pPr>
  </w:style>
  <w:style w:type="paragraph" w:styleId="a8">
    <w:name w:val="List"/>
    <w:basedOn w:val="a7"/>
    <w:rsid w:val="00F62DC0"/>
    <w:rPr>
      <w:rFonts w:cs="Arial"/>
    </w:rPr>
  </w:style>
  <w:style w:type="paragraph" w:customStyle="1" w:styleId="Caption">
    <w:name w:val="Caption"/>
    <w:basedOn w:val="a"/>
    <w:qFormat/>
    <w:rsid w:val="00F62DC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rsid w:val="00F62DC0"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593AD6"/>
    <w:pPr>
      <w:ind w:left="720"/>
      <w:contextualSpacing/>
    </w:pPr>
  </w:style>
  <w:style w:type="paragraph" w:styleId="ab">
    <w:name w:val="Normal (Web)"/>
    <w:basedOn w:val="a"/>
    <w:uiPriority w:val="99"/>
    <w:qFormat/>
    <w:rsid w:val="0046569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">
    <w:name w:val="Header"/>
    <w:basedOn w:val="a"/>
    <w:uiPriority w:val="99"/>
    <w:unhideWhenUsed/>
    <w:rsid w:val="00B56F3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unhideWhenUsed/>
    <w:rsid w:val="00B56F3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qFormat/>
    <w:rsid w:val="00D7273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23">
    <w:name w:val="c23"/>
    <w:basedOn w:val="a"/>
    <w:qFormat/>
    <w:rsid w:val="008A7C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93A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33486,bqiaagaaeyqcaaagiaiaaankgaaabxkaaaaaaaaaaaaaaaaaaaaaaaaaaaaaaaaaaaaaaaaaaaaaaaaaaaaaaaaaaaaaaaaaaaaaaaaaaaaaaaaaaaaaaaaaaaaaaaaaaaaaaaaaaaaaaaaaaaaaaaaaaaaaaaaaaaaaaaaaaaaaaaaaaaaaaaaaaaaaaaaaaaaaaaaaaaaaaaaaaaaaaaaaaaaaaaaaaaaaaaa"/>
    <w:basedOn w:val="a"/>
    <w:rsid w:val="00D12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01D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01DCC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D0D39-CF1C-466C-895B-A508AAC8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13</Pages>
  <Words>3184</Words>
  <Characters>18155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Пряничникова</dc:creator>
  <dc:description/>
  <cp:lastModifiedBy>RePack by SPecialiST</cp:lastModifiedBy>
  <cp:revision>25</cp:revision>
  <cp:lastPrinted>2026-09-10T11:26:00Z</cp:lastPrinted>
  <dcterms:created xsi:type="dcterms:W3CDTF">2020-03-06T12:46:00Z</dcterms:created>
  <dcterms:modified xsi:type="dcterms:W3CDTF">2026-10-04T10:53:00Z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